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105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A0" w:firstRow="1" w:lastRow="0" w:firstColumn="1" w:lastColumn="0" w:noHBand="0" w:noVBand="0"/>
      </w:tblPr>
      <w:tblGrid>
        <w:gridCol w:w="723"/>
        <w:gridCol w:w="2251"/>
        <w:gridCol w:w="6813"/>
        <w:gridCol w:w="709"/>
        <w:gridCol w:w="753"/>
        <w:gridCol w:w="722"/>
        <w:gridCol w:w="1134"/>
      </w:tblGrid>
      <w:tr w:rsidR="001C1C92" w:rsidRPr="001C1C92">
        <w:trPr>
          <w:trHeight w:val="276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jedn.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380D44" w:rsidRPr="001C1C92" w:rsidRDefault="00151F80" w:rsidP="006747A3">
            <w:pPr>
              <w:spacing w:before="120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Cena</w:t>
            </w:r>
            <w:r w:rsidR="006747A3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  <w:r w:rsidR="003A4ADF">
              <w:rPr>
                <w:rFonts w:ascii="Calibri" w:hAnsi="Calibri" w:cs="Arial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CCCCCC" w:fill="CCCCCC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bCs/>
                <w:sz w:val="20"/>
                <w:szCs w:val="20"/>
              </w:rPr>
              <w:t>Wartość</w:t>
            </w:r>
            <w:r w:rsidR="006747A3"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 </w:t>
            </w:r>
            <w:r w:rsidR="003A4ADF">
              <w:rPr>
                <w:rFonts w:ascii="Calibri" w:hAnsi="Calibri" w:cs="Arial"/>
                <w:b/>
                <w:bCs/>
                <w:sz w:val="20"/>
                <w:szCs w:val="20"/>
              </w:rPr>
              <w:t>brutto</w:t>
            </w:r>
          </w:p>
        </w:tc>
      </w:tr>
      <w:tr w:rsidR="001C1C92" w:rsidRPr="001C1C92">
        <w:trPr>
          <w:trHeight w:val="681"/>
          <w:jc w:val="center"/>
        </w:trPr>
        <w:tc>
          <w:tcPr>
            <w:tcW w:w="1310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rPr>
                <w:rFonts w:ascii="NimbusSanL-Regu" w:hAnsi="NimbusSanL-Regu" w:cs="NimbusSanL-Regu"/>
                <w:b/>
              </w:rPr>
            </w:pPr>
            <w:r w:rsidRPr="001C1C92">
              <w:rPr>
                <w:rFonts w:ascii="NimbusSanL-Regu" w:hAnsi="NimbusSanL-Regu" w:cs="NimbusSanL-Regu"/>
                <w:b/>
              </w:rPr>
              <w:t>Zakup pomocy dydaktycznych w ramach CZĘŚCI III</w:t>
            </w: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stolikowy kredek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drewnianych kredek ołówkowych w 12 kolorach po minimum 12 szt. w każdym kolorze. Kredki zapakowane w kartonowe pudełko, z podziałem na kolory.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 w:rsidP="00151F8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Pastele olejowe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48 kolorów pasteli olejowych z papierową obwolutą. Wymiar min. dł. 7 cm, średnica ok. 1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 w:rsidP="00151F80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Pastele suche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min. 24 sztuki w różnych kolorach. Wymiar min. dł. 4 cm, średnica min. 1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Kreda do malowania biała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zawiera 100 sztuk kredy do tablicy w kolorze białym. Wymiar pojedynczej kredy około: dł. 8 cm, średnica 1cm.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Kreda do malowania kolorowa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zawiera 100 sztuk kredy do tablicy w minimum 4 kolorach. Wymiar pojedynczej kredy około: dł. 8 cm, średnica 1cm.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Blok rysunkowy biały A4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8 bloków rysunkowych.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Blok zawiera 20 białych offsetowych kartek o gramaturze około 80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Format A4.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Blok rysunkowy biały A3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8 bloków rysunkowych.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Blok zawiera 20 białych offsetowych kartek o gramaturze około 100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Format A3.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Kartony fakturowe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10 arkuszy  o wymiarach min. 30x30 cm. Gramatura papieru min. 210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Arkusze teksturowane. Zestawy arkuszy w kolorze: niebieskim, żółtym, czerwonym, zielonym i biały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Brystole kolorowe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Arkusze brystolu w formacie A4, w min. 20 kolorach. Gramatura papieru min. 270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W zestawie minimum 200 arkuszy.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Papier wycinankowy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Papier jednostronnie nabłyszczany. Gramatura minimum 115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W zestawie min. 100 arkuszy A4 w 10 kolorach.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Tektury w prążki/kropki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 zestawy tektury w prążki i 2 zestawy tektury w kropki. W zestawie po 10 kolorowych arkuszy tektury (różne kolory) o wymiarach około 25x35cm. Gramatura papieru minimum 250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Filc kolorowy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 arkuszy filcowych w różnych kolorach o wymiarach około 20x30cm. Grubość filcu minimum 1 mm.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lastRenderedPageBreak/>
              <w:t>13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Taśma filcowa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Taśma z filcu o wymiarach 4 x 400 cm. Grubość filcu minimum 1 mm.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Taśmy w różnych kolorach, np. czerwony, niebieski, zielony, pomarańczowy, żółty.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Folia piankowa samoprzylepna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W zestawie 10 kolorowych arkuszy z jedną stroną umożliwiającą przyklejanie. Grubość pianki około 2 mm. Arkusz o </w:t>
            </w:r>
            <w:proofErr w:type="spellStart"/>
            <w:r w:rsidRPr="001C1C92">
              <w:rPr>
                <w:rFonts w:ascii="Calibri" w:hAnsi="Calibri" w:cs="Arial"/>
                <w:sz w:val="20"/>
                <w:szCs w:val="20"/>
              </w:rPr>
              <w:t>rozm</w:t>
            </w:r>
            <w:proofErr w:type="spellEnd"/>
            <w:r w:rsidRPr="001C1C92">
              <w:rPr>
                <w:rFonts w:ascii="Calibri" w:hAnsi="Calibri" w:cs="Arial"/>
                <w:sz w:val="20"/>
                <w:szCs w:val="20"/>
              </w:rPr>
              <w:t>. około 20 x 30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Flamastry do rysowania na folii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Mazaki przeznaczone do rysowania po folii piankowej , w zestawie 5 sztuk w 5 kolorach. Średnica końcówki około 3 mm.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Folia piankowa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Miękka pianka w minimum 10 kolorach. W zestawie 15 arkuszy formatu A4.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Klej do folii piankowej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Klej przeznaczony do folii piankowej. Po wyschnięciu przeźroczysty. Nie niszczy i nie deformuje folii. Pojemność opakowania minimum 50 g.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Papier welurowy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Papier jednostronnie pokryty welurem/zamszem. W zestawie 10 arkuszy o wymiarach około 24 x 35cm, w różnych kolorach.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proofErr w:type="spellStart"/>
            <w:r w:rsidRPr="001C1C92">
              <w:rPr>
                <w:rFonts w:ascii="Calibri" w:hAnsi="Calibri" w:cs="Arial"/>
                <w:sz w:val="20"/>
                <w:szCs w:val="20"/>
              </w:rPr>
              <w:t>Flizelina</w:t>
            </w:r>
            <w:proofErr w:type="spellEnd"/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W zestawie 10 arkuszy </w:t>
            </w:r>
            <w:proofErr w:type="spellStart"/>
            <w:r w:rsidRPr="001C1C92">
              <w:rPr>
                <w:rFonts w:ascii="Calibri" w:hAnsi="Calibri" w:cs="Arial"/>
                <w:sz w:val="20"/>
                <w:szCs w:val="20"/>
              </w:rPr>
              <w:t>flizeliny</w:t>
            </w:r>
            <w:proofErr w:type="spellEnd"/>
            <w:r w:rsidRPr="001C1C92">
              <w:rPr>
                <w:rFonts w:ascii="Calibri" w:hAnsi="Calibri" w:cs="Arial"/>
                <w:sz w:val="20"/>
                <w:szCs w:val="20"/>
              </w:rPr>
              <w:t xml:space="preserve"> w różnych kolorach, format min. 20 x 20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Tektura falista kolorowa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10 arkuszy kolorowej tektury falistej w 10 różnych kolorach. Wymiar arkusza około 50 x 70cm. Tektura jednostronnie falowana, przeznaczona do wykonywania prac plastycznych.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Tektura falista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100 arkuszy prążkowanej tektury w kolorze naturalnym / beżowym o wymiarach minimum 21 x 29 cm przeznaczonej do prac plastycznych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Papier brokatowy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10 arkuszy o wymiarach około 24 x 35cm w różnych kolorach.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Papier z brokatem po jednej stronie (pokryty mieniącymi się, drobnymi, kolorowymi drobinkami). Gramatura papieru min. 200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Folie metalizowane kolorowe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Folia metalizowana, z połyskiem w 5 różnych kolorach. W zestawie 5 arkuszy wymiarach około18 x 30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Folie metalizowane złote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Folia metalizowana, z połyskiem, złota. W zestawie minimum 3 arkusze o wymiarach około18 x 30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Folie metalizowane srebrne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Folia metalizowana, z połyskiem, srebrna. W zestawie minimum 3 arkusze o wymiarach około18 x 30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Bibuła format B3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20 arkuszy cienkiej bibuły gładkiej, Minimum 10 różnych kolorów.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Bibuła karbowana różne kolory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minimum 10 rolek bibuły karbowanej. Rozmiar arkusza bibuły 200 x 50 cm. Gramatura około 25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10 różnych kolorów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lastRenderedPageBreak/>
              <w:t>28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Bibuła karbowana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Rolka bibuły karbowanej. Rozmiar arkusza bibuły 200 x 50 cm. Gramatura około 25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Kolory: 2 x srebrna, 3 x złota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rolki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Kółka do origami - zestaw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krążków kartonowych do origami, wykonanych z papieru o gramaturze min. 80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Zestaw zawiera po 100 sztuk kółek o śr.20, 15, 12, 10, 8 cm, 2300 sztuk kółek o śr. od 2 do 6 cm w min. 3 rozmiarach. Krążki w minimum 20 różnych kolorach.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Kwadraty do origami - zestaw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Kwadraty kartonowe (gramatura min. 80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)w różnych kolorach (minimum 10 różnych kolorów w każdym rozmiarze). W zestawie: po 100 szt. o bokach 20, 15, 12, 10, 8, 6 cm i po 500 szt. o boku 4, 3, 2 cm. Minimum 20 różnych kolorów.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Dziurkacz – duże wzory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Dziurkacz metalowy w osłonie plastikowej umożliwiający wycinanie różnych wzorków. Długość dziurkacza około 7 cm. Wymiar elementu wyciętego około 2,5 cm. Wycinane kształty, np.: serce, gwiazda.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Nożyczki ze wzorem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Nożyczki posiadają ostrze wykonane ze stali nierdzewnej umożliwiające wycinanie ozdobnych wzorów. Wykonane z tworzywa zapobiegającego skaleczeniu się. Końcówka nożyczek zakończona bezpiecznym zaokrągleniem. Długość około 14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Dziurkacz </w:t>
            </w:r>
            <w:proofErr w:type="spellStart"/>
            <w:r w:rsidRPr="001C1C92">
              <w:rPr>
                <w:rFonts w:ascii="Calibri" w:hAnsi="Calibri" w:cs="Arial"/>
                <w:sz w:val="20"/>
                <w:szCs w:val="20"/>
              </w:rPr>
              <w:t>szczypcowy</w:t>
            </w:r>
            <w:proofErr w:type="spellEnd"/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Dziurkacz wykonany ze stali nierdzewnej. Głowica dostosowana do wycinania np. w papierze, plastiku, skórze, filcu. Uchwyty pokryte miękkim tworzywem. Dziurkacz wyposażony jest w pojemnik na konfetti. Wymiar elementu wyciętego ok 1cm. Długość dziurkacza około 15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Dziurkacz – małe wzory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Dziurkacz metalowy w osłonie plastikowej umożliwiający wycinanie różnych wzorków (np. kształty zwierząt). Długość dziurkacza około 7 cm. Wymiar elementu wyciętego około 2 cm. Wycinane kształty, np.: słoń, żyrafa, kwiat, motyl.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Szablony do wycinania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Płytki wykonane z plastiku z otworami w kształcie różnych wzorów do odrysowywania. Rozmiar około 20 x 30 cm. Każdy szablon z innym wzorem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Klej uniwersalny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Klej uniwersalny w płynie, w pojemniku 500g. Klej biały, zapach neutralny, zmywalny, bez rozpuszczalników. Dostosowany do prac plastycznych.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Klej do filcu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Klej bezwonny, po wyschnięciu przezroczysty. Pojemność opakowania 100ml.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Pistolet do kleju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Pistolet przewodowy do kleju. Napięcie znamionowe 110-230 V. Moc robocza min. 60 W.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Sztyfty do pistoletu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sztyfty z kleju uniwersalnego, pasujące do powyższych pistoletów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lastRenderedPageBreak/>
              <w:t>40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Farba zdrapka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Gęsta farba do pokrywania obrazków i wydrapywania. Kolor czarny. Możliwość malowania po powierzchniach pomalowanych kredkami świecowymi lub pastelami olejnymi. Pojemność min.100 ml.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Farby perłowe 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farb plakatowych o perłowym połysku. W zestawie 6 kolorów - 6 sztuk po min. 10 ml.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z brokatem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farb plakatowych z brokatem w 6 kolorach.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6 sztuk farb po 20 ml.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fakturowe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o różnych kolorach, z których każdy kolor ma inną strukturę/fakturę. Farba o poj. 500 ml. 5 x 5 różnych kolorów (żółty, czerwony, zielony, niebieski, czarny).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do malowania palcami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Farba do malowania palcami, nie wymaga rozcieńczania, gotowa do malowania. Nadaje się do kontaktu ze skórą. Zmywalne ze skóry i tkanin. Pojemność 750 ml. Kolory: fioletowy x2, brązowy x2, różowy x3, biały x3, czarny x3, pomarańczowy x3, niebieski x3, zielony x3, czerwony x3.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w pastylkach, gąbki i tacka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Komplet 8 farb w krążkach (w dwóch zestawach po 4 kolory) o średnicy około 5 x 1,5 cm wraz z 6 szt. gąbek do malowania z uchwytem wykonanym z tworzywa. Gąbki o różnych rozmiarach. W zestawie podstawka do farb.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do tworzenia naklejek na szkło/ do malowania na szkle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do tworzenia naklejek na szkło (do malowania na szkle). W zestawie 6 farb o różnych kolorach, np. czarny, niebieski, zielony, czerwony, żółty, biały. Pojemność każdej z farb 80ml. Farby odporne na światło, po wysuszeniu transparentne i błyszczące.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Kubeczki do pędzli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Plastikowy kubek z blokadą wylania w formie lejka na pędzel. Minimalna pojemność kubka 150 ml. W zestawie 10 pojemników /kubków.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pędzli do malowania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Pędzle z włosia naturalnego, okrągłe, o rozmiarach 2, 4, 6, 8, 10. W zestawie 5 sztuk pędzli z drewnianymi uchwytami.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Grube pędzle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12 sztuk pędzli z naturalnego włosia. Średnica pędzli około 2 cm. Długość uchwytów około 14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Pędzle z gąbki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W zestawie minimum 3 sztuki gąbek do </w:t>
            </w:r>
            <w:proofErr w:type="spellStart"/>
            <w:r w:rsidRPr="001C1C92">
              <w:rPr>
                <w:rFonts w:ascii="Calibri" w:hAnsi="Calibri" w:cs="Arial"/>
                <w:sz w:val="20"/>
                <w:szCs w:val="20"/>
              </w:rPr>
              <w:t>decoupage</w:t>
            </w:r>
            <w:proofErr w:type="spellEnd"/>
            <w:r w:rsidRPr="001C1C92">
              <w:rPr>
                <w:rFonts w:ascii="Calibri" w:hAnsi="Calibri" w:cs="Arial"/>
                <w:sz w:val="20"/>
                <w:szCs w:val="20"/>
              </w:rPr>
              <w:t xml:space="preserve"> z uchwytem. Gąbki  o średnicy od 1- 4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Mix pędzli z gąbki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minimum 5 sztuki pędzli z gąbki z drewnianą rączką. Gąbki  o średnicy od około 1 - 5 cm. Długość uchwytu około 10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Teksturowe pędzle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 pędzle z tworzywa sztucznego o różnych teksturach, zakończenie gąbkowe. Długość około 12 cm. Długość końcówki około 3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Duże pędzle na drążku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W zestawie 4 szt. pędzli mocowanych na drążku o długości około 70 cm. Średnica pędzla około 30 cm. Różne końcówki pędzla w formie </w:t>
            </w:r>
            <w:proofErr w:type="spellStart"/>
            <w:r w:rsidRPr="001C1C92">
              <w:rPr>
                <w:rFonts w:ascii="Calibri" w:hAnsi="Calibri" w:cs="Arial"/>
                <w:sz w:val="20"/>
                <w:szCs w:val="20"/>
              </w:rPr>
              <w:t>mopa</w:t>
            </w:r>
            <w:proofErr w:type="spellEnd"/>
            <w:r w:rsidRPr="001C1C92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lastRenderedPageBreak/>
              <w:t>54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Artystyczne grzebienie do farb i piasku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6 szt.  grzebieni z wzorami do malowani farbami lub zabaw piaskiem. Różne wzory. Grzebienie wykonane z kolorowego tworzywa. Rozmiar około 7 x 9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Wałki do malowania – różne zestawy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Wałki z pianki EVA. Szerokość wałka około 6 cm. Zestaw zawiera 5 wałków. Zestawy o różnych motywach, np. woda, wieś, zwierzęta, święta, rośliny.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Wałki do malowania z fakturą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Wałki z gąbki do nanoszenia wzorów. W zestawie 4 sztuki gąbki o różnych wzorach. Uchwyt wałka wykonany z tworzywa. Szerokość wałka około 7cm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Tacka do wałków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 Plastikowa tacka na farbę do wałków - 3 części o szer. około 7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Duże spinacze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minimum 20 sztuk kolorowych spinaczy biurowych o długości około 10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Poduszki do stempli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Poduszka z przykrywką o wymiarach około 7 x 11cm. Obudowa wykonana z tworzywa, poduszka filcowa, nienasączona, wykonana z materiału magazynującego wilgoć i odpornego na wysychanie.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Stemple drewniane, różne rodzaje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9 sztuk stempli o wymiarach około 3 x 3 cm, wykonanych z drewna. Tematyka zestawów: owoce, zwierzęta, miasto.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Stemple mandale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6 stempli o średnicy około 7 cm z uchwytem. Stemple wykonane z tworzywa sztucznego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Kartony do wyszywania ze wzorem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Karton o gramaturze ok 300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 xml:space="preserve"> z dziurkami (odstępy około 5 mm) i nadrukowanymi wzorami ułatwiającymi wyszywanie.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40 szt. kartonów o rozmiarach około 17 x 25 cm.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Minimum 6 różnych wzorów w zestawie.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Plastikowe igiełki do szycia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plastikowych igiełek do szycia dla dzieci. Igła ma duże uszko i tępe zakończenie. Długość około 7 cm, grubość około 2 mm. W zestawie 30 sztuk.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Mulina do haftowania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zawiera 30 sztuki muliny bawełnianej  o dł. 8 metrów w minimum 15 różnych kolorach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Papierowe twarze 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50 twarzy papierowych w różnych odcieniach skóry wym. około 13 x 20cm. Twarze jednostronnie barwione.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3621A" w:rsidRPr="001C1C92" w:rsidRDefault="0003621A" w:rsidP="0003621A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   66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Cienkie druciki kreatywne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80 sztuk „kreatywnych” drucików (forma zginanego wycioru) w różnych kolorach o długości 30cm. Średnica około 0,5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Grube druciki kreatywne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25 sztuk „kreatywnych” drucików (forma zginanego wycioru) w różnych kolorach o długości 30cm. Średnica około 1,5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lastRenderedPageBreak/>
              <w:t>68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Samoprzylepne duże oczka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100 sztuk o średnicy około 2,5cm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69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naklejek - oczka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2000 sztuk o średnicy około od 1,3 do 1,8cm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Pomponiki zwierzaki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100 sztuk w 5 kolorach wym. Od 1 do 5cm. Pompony wykonane z akrylu.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Pompony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100 sztuk w 8 kolorach wym. od 1,5 do 3cm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Patyczki drewniane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Kolorowe (minimum 4 różne kolory).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50 sztuk o wym. około 150 x 20 x 2 mm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Druty cienkie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min. 100 szt. o dł. około 40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Druty łodygowe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W zestawie min. 25 szt. o dł. około 40cm. Drut elastyczny, miękki, powlekany polietylenem w kolorze zielonym 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Rafia naturalna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 sztuka 50g, różne kolory (minimum 5 różnych kolorów)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Glina biała samoutwardzalna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Glina rzeźbiarska o wadze 500g. kolor: biały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Glina naturalna zwykła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Glina rzeźbiarska o wadze 500g. 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Podkładka do modelowania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różnych kolorach (minimum 4 różne kolory) o wym. około 35 x 25 cm, wykonane z tworzywa.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Podkładka posiada otwór w jednym rogu umożliwiający chwytanie.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25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79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Narzędzia do modelowania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minimum 6 sztuk o dł. około 20cm. Narzędzia wykonane z drewna. Każdy element ma różne zakończenie pozwalające na formowanie różnych kształtów/wzorów.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80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Wałeczki do modelowania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6 wałeczków drewnianych z różnymi wzorami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Wym. około 10 x 2cm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81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Fakturowe stemple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 różne faktury do prac z gliny / plasteliny.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Stemple wykonane w całości z drewna. Wymiar około 6 x 11cm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82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Szablony do malowania twarzy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 minimum 20 elementów o wymiarach około 15 x 15 cm. Elementy wykonane z plastiku.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lastRenderedPageBreak/>
              <w:t>83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Sztyfty świecowe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Kredki świecowe w minimum 10 kolorach. W zestawie 300 szt.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Długość kredek minimum 7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84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Farby woskowe do enkaustyki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po 14 szt. farb w różnych kolorach oraz skrobak do czyszczenia.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 xml:space="preserve">Minimum dwie różne palety kolorów wśród 4 zestawów. 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85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Sita do natryskiwania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Sito prostokątne stalowe, ocynkowane umocowane w plastikowej ramce z uchwytem. Wielkość oczek około 3 x 3mm.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Wymiar bez uchwytu około  15 x 9 cm.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6 sztuk sit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86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Szczoteczki do sita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 zestawie 4 sztuki długość około 15cm. Szerokość maksymalnie 1 cm.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zestaw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87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Stojak do sita do natryskiwania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Klocek z drewna w kolorze naturalnym z sześcioma wcięciami na sita oraz sześcioma otworami na szczoteczki.</w:t>
            </w:r>
          </w:p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Wymiar około 30 x 8 x 5 cm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88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Brystol biały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Arkusze w formacie A1. Gramatura papieru min 200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Kolor biały.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C1C92" w:rsidRPr="001C1C92">
        <w:trPr>
          <w:trHeight w:val="567"/>
          <w:jc w:val="center"/>
        </w:trPr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89</w:t>
            </w:r>
          </w:p>
        </w:tc>
        <w:tc>
          <w:tcPr>
            <w:tcW w:w="22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Brystole kolorowe</w:t>
            </w:r>
          </w:p>
        </w:tc>
        <w:tc>
          <w:tcPr>
            <w:tcW w:w="681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Arkusze w formacie A1. Gramatura papieru min 200 g/m</w:t>
            </w:r>
            <w:r w:rsidRPr="001C1C92">
              <w:rPr>
                <w:rFonts w:ascii="Calibri" w:hAnsi="Calibri" w:cs="Arial"/>
                <w:sz w:val="20"/>
                <w:szCs w:val="20"/>
                <w:vertAlign w:val="superscript"/>
              </w:rPr>
              <w:t>2</w:t>
            </w:r>
            <w:r w:rsidRPr="001C1C92">
              <w:rPr>
                <w:rFonts w:ascii="Calibri" w:hAnsi="Calibri" w:cs="Arial"/>
                <w:sz w:val="20"/>
                <w:szCs w:val="20"/>
              </w:rPr>
              <w:t>. Różne kolory, minimum 7 kolorów (czerwony, zielony, niebieski, żółty, pomarańczowy, fioletowy, brązowy)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>
            <w:pPr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sztuk</w:t>
            </w:r>
          </w:p>
        </w:tc>
        <w:tc>
          <w:tcPr>
            <w:tcW w:w="75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151F80" w:rsidP="003A4ADF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1C1C92">
              <w:rPr>
                <w:rFonts w:ascii="Calibri" w:hAnsi="Calibri" w:cs="Arial"/>
                <w:sz w:val="20"/>
                <w:szCs w:val="20"/>
              </w:rPr>
              <w:t>50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380D44" w:rsidRPr="001C1C92">
        <w:trPr>
          <w:trHeight w:val="968"/>
          <w:jc w:val="center"/>
        </w:trPr>
        <w:tc>
          <w:tcPr>
            <w:tcW w:w="11972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80D44" w:rsidRPr="001C1C92" w:rsidRDefault="00151F80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1C1C92">
              <w:rPr>
                <w:rFonts w:ascii="Calibri" w:hAnsi="Calibri" w:cs="Arial"/>
                <w:b/>
                <w:sz w:val="20"/>
                <w:szCs w:val="20"/>
              </w:rPr>
              <w:t>Razem wartość CZĘŚCI III -  zadanie Młodzi Projektanci</w:t>
            </w:r>
          </w:p>
        </w:tc>
        <w:tc>
          <w:tcPr>
            <w:tcW w:w="113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380D44" w:rsidRPr="001C1C92" w:rsidRDefault="00380D44">
            <w:pPr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bookmarkStart w:id="0" w:name="OLE_LINK2"/>
            <w:bookmarkStart w:id="1" w:name="OLE_LINK1"/>
            <w:bookmarkEnd w:id="0"/>
            <w:bookmarkEnd w:id="1"/>
          </w:p>
        </w:tc>
      </w:tr>
    </w:tbl>
    <w:p w:rsidR="00380D44" w:rsidRPr="001C1C92" w:rsidRDefault="00380D44">
      <w:pPr>
        <w:tabs>
          <w:tab w:val="left" w:pos="3090"/>
        </w:tabs>
      </w:pPr>
    </w:p>
    <w:sectPr w:rsidR="00380D44" w:rsidRPr="001C1C92" w:rsidSect="003A4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993" w:right="1418" w:bottom="1418" w:left="1418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6EF" w:rsidRDefault="005526EF" w:rsidP="00A66FAC">
      <w:r>
        <w:separator/>
      </w:r>
    </w:p>
  </w:endnote>
  <w:endnote w:type="continuationSeparator" w:id="0">
    <w:p w:rsidR="005526EF" w:rsidRDefault="005526EF" w:rsidP="00A66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imbusSanL-Regu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46B1" w:rsidRDefault="004E46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46B1" w:rsidRDefault="004E46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46B1" w:rsidRDefault="004E46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6EF" w:rsidRDefault="005526EF" w:rsidP="00A66FAC">
      <w:r>
        <w:separator/>
      </w:r>
    </w:p>
  </w:footnote>
  <w:footnote w:type="continuationSeparator" w:id="0">
    <w:p w:rsidR="005526EF" w:rsidRDefault="005526EF" w:rsidP="00A66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46B1" w:rsidRDefault="004E46B1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ADF" w:rsidRDefault="003A4ADF" w:rsidP="003A4ADF">
    <w:pPr>
      <w:pStyle w:val="Nagwek"/>
      <w:rPr>
        <w:rFonts w:hint="eastAsia"/>
        <w:sz w:val="22"/>
        <w:szCs w:val="22"/>
      </w:rPr>
    </w:pPr>
    <w:bookmarkStart w:id="2" w:name="__DdeLink__1299_311429248"/>
    <w:bookmarkEnd w:id="2"/>
  </w:p>
  <w:p w:rsidR="003A4ADF" w:rsidRDefault="004E46B1" w:rsidP="003A4ADF">
    <w:pPr>
      <w:pStyle w:val="Nagwek"/>
      <w:spacing w:after="240"/>
      <w:ind w:left="9202" w:firstLine="709"/>
      <w:rPr>
        <w:rFonts w:ascii="Arial" w:hAnsi="Arial"/>
        <w:sz w:val="22"/>
        <w:szCs w:val="22"/>
      </w:rPr>
    </w:pPr>
    <w:r>
      <w:rPr>
        <w:sz w:val="22"/>
        <w:szCs w:val="22"/>
      </w:rPr>
      <w:t xml:space="preserve">                       </w:t>
    </w:r>
    <w:bookmarkStart w:id="3" w:name="_GoBack"/>
    <w:bookmarkEnd w:id="3"/>
    <w:r w:rsidR="003A4ADF">
      <w:rPr>
        <w:sz w:val="22"/>
        <w:szCs w:val="22"/>
      </w:rPr>
      <w:t>Zał. nr 1.3 do SIWZ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46B1" w:rsidRDefault="004E46B1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0D44"/>
    <w:rsid w:val="0003621A"/>
    <w:rsid w:val="00085F7F"/>
    <w:rsid w:val="000D0E54"/>
    <w:rsid w:val="000E22AB"/>
    <w:rsid w:val="00151F80"/>
    <w:rsid w:val="001C1C92"/>
    <w:rsid w:val="00274A39"/>
    <w:rsid w:val="00380D44"/>
    <w:rsid w:val="003A4ADF"/>
    <w:rsid w:val="003A79CD"/>
    <w:rsid w:val="004E46B1"/>
    <w:rsid w:val="005526EF"/>
    <w:rsid w:val="00565ED4"/>
    <w:rsid w:val="006747A3"/>
    <w:rsid w:val="007F6898"/>
    <w:rsid w:val="00A00B66"/>
    <w:rsid w:val="00A30BCE"/>
    <w:rsid w:val="00A66FAC"/>
    <w:rsid w:val="00AF19DA"/>
    <w:rsid w:val="00B04E13"/>
    <w:rsid w:val="00B10F4B"/>
    <w:rsid w:val="00B362E8"/>
    <w:rsid w:val="00C61CD6"/>
    <w:rsid w:val="00CA058F"/>
    <w:rsid w:val="00D859A3"/>
    <w:rsid w:val="00DC71DF"/>
    <w:rsid w:val="00E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E259E"/>
  <w15:docId w15:val="{A3766F7B-C74C-4906-B659-FF441D09F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Cs w:val="22"/>
        <w:lang w:val="en-IE" w:eastAsia="en-I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C1EAC"/>
    <w:rPr>
      <w:rFonts w:ascii="Arial" w:eastAsia="Times New Roman" w:hAnsi="Arial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BE3C39"/>
    <w:rPr>
      <w:rFonts w:ascii="Tahoma" w:hAnsi="Tahoma" w:cs="Tahoma"/>
      <w:sz w:val="16"/>
      <w:szCs w:val="16"/>
      <w:lang w:eastAsia="pl-PL"/>
    </w:rPr>
  </w:style>
  <w:style w:type="character" w:customStyle="1" w:styleId="czeinternetowe">
    <w:name w:val="Łącze internetowe"/>
    <w:basedOn w:val="Domylnaczcionkaakapitu"/>
    <w:uiPriority w:val="99"/>
    <w:rsid w:val="00EF44E6"/>
    <w:rPr>
      <w:rFonts w:cs="Times New Roman"/>
      <w:color w:val="0000FF"/>
      <w:u w:val="single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paragraph" w:styleId="Nagwek">
    <w:name w:val="header"/>
    <w:basedOn w:val="Normalny"/>
    <w:next w:val="Tekstpodstawowy"/>
    <w:link w:val="NagwekZnak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qFormat/>
    <w:rsid w:val="00855A4A"/>
    <w:pPr>
      <w:spacing w:beforeAutospacing="1" w:afterAutospacing="1"/>
    </w:pPr>
    <w:rPr>
      <w:rFonts w:ascii="Times New Roman" w:hAnsi="Times New Roman"/>
    </w:rPr>
  </w:style>
  <w:style w:type="paragraph" w:customStyle="1" w:styleId="Default">
    <w:name w:val="Default"/>
    <w:uiPriority w:val="99"/>
    <w:qFormat/>
    <w:rsid w:val="00E32A14"/>
    <w:rPr>
      <w:rFonts w:cs="Calibri"/>
      <w:color w:val="000000"/>
      <w:sz w:val="24"/>
      <w:szCs w:val="24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qFormat/>
    <w:rsid w:val="00BE3C39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A66F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FAC"/>
    <w:rPr>
      <w:rFonts w:ascii="Arial" w:eastAsia="Times New Roman" w:hAnsi="Arial"/>
      <w:sz w:val="24"/>
      <w:szCs w:val="24"/>
      <w:lang w:val="pl-PL" w:eastAsia="pl-PL"/>
    </w:rPr>
  </w:style>
  <w:style w:type="character" w:customStyle="1" w:styleId="NagwekZnak">
    <w:name w:val="Nagłówek Znak"/>
    <w:basedOn w:val="Domylnaczcionkaakapitu"/>
    <w:link w:val="Nagwek"/>
    <w:rsid w:val="00A66FAC"/>
    <w:rPr>
      <w:rFonts w:ascii="Liberation Sans" w:eastAsia="Microsoft YaHei" w:hAnsi="Liberation Sans" w:cs="Arial"/>
      <w:sz w:val="28"/>
      <w:szCs w:val="2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3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2094</Words>
  <Characters>12565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14630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creator>Władysław Jankow</dc:creator>
  <cp:lastModifiedBy>Ewa Knut</cp:lastModifiedBy>
  <cp:revision>4</cp:revision>
  <dcterms:created xsi:type="dcterms:W3CDTF">2018-10-20T09:02:00Z</dcterms:created>
  <dcterms:modified xsi:type="dcterms:W3CDTF">2018-10-23T12:12:00Z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