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A8061" w14:textId="4B4E57CD" w:rsidR="009B654A" w:rsidRDefault="00391258" w:rsidP="003F3A3C">
      <w:pPr>
        <w:spacing w:after="0"/>
        <w:jc w:val="right"/>
      </w:pPr>
      <w:r>
        <w:t>Pszczółki, 21 stycznia 2022 roku</w:t>
      </w:r>
    </w:p>
    <w:p w14:paraId="178B387B" w14:textId="53027477" w:rsidR="00391258" w:rsidRDefault="00391258" w:rsidP="003F3A3C">
      <w:pPr>
        <w:spacing w:after="0"/>
        <w:jc w:val="right"/>
      </w:pPr>
    </w:p>
    <w:p w14:paraId="203AD266" w14:textId="11134B8E" w:rsidR="00391258" w:rsidRPr="004E50F0" w:rsidRDefault="00391258" w:rsidP="003F3A3C">
      <w:pPr>
        <w:spacing w:after="0"/>
        <w:jc w:val="center"/>
        <w:rPr>
          <w:b/>
          <w:bCs/>
        </w:rPr>
      </w:pPr>
      <w:r w:rsidRPr="004E50F0">
        <w:rPr>
          <w:b/>
          <w:bCs/>
        </w:rPr>
        <w:t>Wójt Gminy Pszczółki</w:t>
      </w:r>
    </w:p>
    <w:p w14:paraId="2C463A37" w14:textId="3DC09096" w:rsidR="00391258" w:rsidRPr="004E50F0" w:rsidRDefault="00391258" w:rsidP="003F3A3C">
      <w:pPr>
        <w:spacing w:after="0"/>
        <w:jc w:val="center"/>
        <w:rPr>
          <w:b/>
          <w:bCs/>
        </w:rPr>
      </w:pPr>
      <w:r w:rsidRPr="004E50F0">
        <w:rPr>
          <w:b/>
          <w:bCs/>
        </w:rPr>
        <w:t>ogłasza nabór wniosków o przyznanie dotacji na usuwanie wyrobów zawierających azbest</w:t>
      </w:r>
    </w:p>
    <w:p w14:paraId="1F77A8D4" w14:textId="4C949ACA" w:rsidR="00391258" w:rsidRDefault="00391258" w:rsidP="003F3A3C">
      <w:pPr>
        <w:spacing w:after="0"/>
        <w:jc w:val="center"/>
      </w:pPr>
    </w:p>
    <w:p w14:paraId="7F756870" w14:textId="3E820A0F" w:rsidR="00391258" w:rsidRDefault="00391258" w:rsidP="003F3A3C">
      <w:pPr>
        <w:spacing w:after="0"/>
      </w:pPr>
      <w:r>
        <w:t>Zasady finansowania zadań:</w:t>
      </w:r>
    </w:p>
    <w:p w14:paraId="6DE8396D" w14:textId="77777777" w:rsidR="000D23BD" w:rsidRDefault="000D23BD" w:rsidP="004E50F0">
      <w:pPr>
        <w:pStyle w:val="Akapitzlist"/>
        <w:numPr>
          <w:ilvl w:val="0"/>
          <w:numId w:val="1"/>
        </w:numPr>
        <w:spacing w:after="0"/>
        <w:jc w:val="both"/>
      </w:pPr>
      <w:r>
        <w:t>Wnioski mogą składać osoby fizyczne posiadające tytuł prawny do nieruchomości, nieprowadzące w danym obiekcie działalności gospodarczej.</w:t>
      </w:r>
    </w:p>
    <w:p w14:paraId="1DC8AEA1" w14:textId="107ABF2B" w:rsidR="00391258" w:rsidRDefault="00391258" w:rsidP="003F3A3C">
      <w:pPr>
        <w:pStyle w:val="Akapitzlist"/>
        <w:numPr>
          <w:ilvl w:val="0"/>
          <w:numId w:val="1"/>
        </w:numPr>
        <w:spacing w:after="0"/>
        <w:jc w:val="both"/>
      </w:pPr>
      <w:r>
        <w:t xml:space="preserve">W ramach realizacji zadania </w:t>
      </w:r>
      <w:r w:rsidR="000D23BD">
        <w:t>można otrzymać dofinansowanie do</w:t>
      </w:r>
      <w:r>
        <w:t xml:space="preserve"> koszt</w:t>
      </w:r>
      <w:r w:rsidR="000D23BD">
        <w:t>u</w:t>
      </w:r>
      <w:r>
        <w:t xml:space="preserve"> demontażu, zbierania, transportu, zabezpieczenia i unieszkodliwiania odpadów zawierających azbest.</w:t>
      </w:r>
    </w:p>
    <w:p w14:paraId="3FD74B6D" w14:textId="3CC406D7" w:rsidR="00391258" w:rsidRDefault="000D23BD" w:rsidP="003F3A3C">
      <w:pPr>
        <w:pStyle w:val="Akapitzlist"/>
        <w:numPr>
          <w:ilvl w:val="0"/>
          <w:numId w:val="1"/>
        </w:numPr>
        <w:spacing w:after="0"/>
        <w:jc w:val="both"/>
      </w:pPr>
      <w:r>
        <w:t>W ramach r</w:t>
      </w:r>
      <w:r w:rsidR="00391258">
        <w:t>ealizacj</w:t>
      </w:r>
      <w:r>
        <w:t>i</w:t>
      </w:r>
      <w:r w:rsidR="00391258">
        <w:t xml:space="preserve"> zadania nie</w:t>
      </w:r>
      <w:r>
        <w:t xml:space="preserve"> można uzyskać dofinansowania na</w:t>
      </w:r>
      <w:r w:rsidR="00391258">
        <w:t xml:space="preserve"> pokr</w:t>
      </w:r>
      <w:r>
        <w:t>ycie</w:t>
      </w:r>
      <w:r w:rsidR="00391258">
        <w:t xml:space="preserve"> kosztów związanych z zakupem </w:t>
      </w:r>
      <w:r>
        <w:t>i montażem nowych pokryć dachowych lub elewacji.</w:t>
      </w:r>
    </w:p>
    <w:p w14:paraId="47473F92" w14:textId="72885D1D" w:rsidR="000D23BD" w:rsidRDefault="000D23BD" w:rsidP="003F3A3C">
      <w:pPr>
        <w:pStyle w:val="Akapitzlist"/>
        <w:numPr>
          <w:ilvl w:val="0"/>
          <w:numId w:val="1"/>
        </w:numPr>
        <w:spacing w:after="0"/>
        <w:jc w:val="both"/>
      </w:pPr>
      <w:r>
        <w:t>Kwota dotacji może wynieść do 70% poniesionych kosztów zadania, jednak nie więcej niż:</w:t>
      </w:r>
    </w:p>
    <w:p w14:paraId="7469115D" w14:textId="5B5C5115" w:rsidR="000D23BD" w:rsidRDefault="000D23BD" w:rsidP="003F3A3C">
      <w:pPr>
        <w:pStyle w:val="Akapitzlist"/>
        <w:numPr>
          <w:ilvl w:val="0"/>
          <w:numId w:val="2"/>
        </w:numPr>
        <w:spacing w:after="0"/>
        <w:jc w:val="both"/>
      </w:pPr>
      <w:r>
        <w:t>600,00 zł/Mg dla wyrobów zawierających azbest demontowanych z dachu budynku,</w:t>
      </w:r>
    </w:p>
    <w:p w14:paraId="7F9F72C2" w14:textId="589AF3FF" w:rsidR="000D23BD" w:rsidRDefault="000D23BD" w:rsidP="003F3A3C">
      <w:pPr>
        <w:pStyle w:val="Akapitzlist"/>
        <w:numPr>
          <w:ilvl w:val="0"/>
          <w:numId w:val="2"/>
        </w:numPr>
        <w:spacing w:after="0"/>
        <w:jc w:val="both"/>
      </w:pPr>
      <w:r>
        <w:t>300,00 zł/Mg dla wyrobów zawierają</w:t>
      </w:r>
      <w:r w:rsidR="00B7672C">
        <w:t>c</w:t>
      </w:r>
      <w:r>
        <w:t>ych azbest usuwanych z terenu nieruchomości.</w:t>
      </w:r>
    </w:p>
    <w:p w14:paraId="4B8F5813" w14:textId="1DBB33E7" w:rsidR="00B7672C" w:rsidRDefault="00B7672C" w:rsidP="003F3A3C">
      <w:pPr>
        <w:pStyle w:val="Akapitzlist"/>
        <w:numPr>
          <w:ilvl w:val="0"/>
          <w:numId w:val="1"/>
        </w:numPr>
        <w:spacing w:after="0"/>
        <w:jc w:val="both"/>
      </w:pPr>
      <w:r>
        <w:t>K</w:t>
      </w:r>
      <w:r w:rsidR="003F3A3C">
        <w:t>wota dotacji może ulec zmniejszeniu w przypadku gdy środki przyznane Gminie Pszczółki przez Wojewódzki Fundusz Ochrony Środowiska i Gospodarki Wodnej w Gdańsku nie będą wystarczające na pełne sfinansowanie wszystkich prawidłowo złożonych wniosków.</w:t>
      </w:r>
    </w:p>
    <w:p w14:paraId="5A279CAB" w14:textId="77777777" w:rsidR="003F3A3C" w:rsidRDefault="003F3A3C" w:rsidP="003F3A3C">
      <w:pPr>
        <w:spacing w:after="0"/>
        <w:jc w:val="both"/>
      </w:pPr>
    </w:p>
    <w:p w14:paraId="4F18E1A4" w14:textId="3FFCA3E0" w:rsidR="00B7672C" w:rsidRPr="003F3A3C" w:rsidRDefault="00B7672C" w:rsidP="003F3A3C">
      <w:pPr>
        <w:spacing w:after="0"/>
        <w:jc w:val="both"/>
        <w:rPr>
          <w:b/>
          <w:bCs/>
        </w:rPr>
      </w:pPr>
      <w:r w:rsidRPr="003F3A3C">
        <w:rPr>
          <w:b/>
          <w:bCs/>
        </w:rPr>
        <w:t>Termin składania wniosków: do 11 lutego 2022 roku.</w:t>
      </w:r>
    </w:p>
    <w:p w14:paraId="4CD59D4B" w14:textId="65F38D2B" w:rsidR="003F3A3C" w:rsidRDefault="003F3A3C" w:rsidP="003F3A3C">
      <w:pPr>
        <w:spacing w:after="0"/>
        <w:jc w:val="both"/>
      </w:pPr>
      <w:r>
        <w:t>Za datę złożenia wniosku uznaje się datę wpływu do Urzędu Gminy w Pszczółkach.</w:t>
      </w:r>
    </w:p>
    <w:p w14:paraId="29040567" w14:textId="77777777" w:rsidR="003F3A3C" w:rsidRDefault="003F3A3C" w:rsidP="003F3A3C">
      <w:pPr>
        <w:spacing w:after="0"/>
        <w:jc w:val="both"/>
      </w:pPr>
    </w:p>
    <w:p w14:paraId="1FD96870" w14:textId="62F42FAB" w:rsidR="000D23BD" w:rsidRDefault="000D23BD" w:rsidP="003F3A3C">
      <w:pPr>
        <w:spacing w:after="0"/>
        <w:jc w:val="both"/>
      </w:pPr>
      <w:r>
        <w:t>Do wniosku o dofinansowanie należy dołączyć</w:t>
      </w:r>
      <w:r w:rsidR="00B7672C">
        <w:t>:</w:t>
      </w:r>
    </w:p>
    <w:p w14:paraId="5F9F0AE4" w14:textId="071A4B58" w:rsidR="00B7672C" w:rsidRDefault="00B7672C" w:rsidP="004E50F0">
      <w:pPr>
        <w:pStyle w:val="Akapitzlist"/>
        <w:numPr>
          <w:ilvl w:val="0"/>
          <w:numId w:val="6"/>
        </w:numPr>
        <w:spacing w:after="0"/>
        <w:ind w:hanging="360"/>
        <w:jc w:val="both"/>
      </w:pPr>
      <w:r>
        <w:t>kopię zgłoszenia robót złożonego do Starosty Gdańskiego lub pozwolenia na budowę wydanego przez Starostę Gdańskiego (w przypadku demontażu wyrobów zawierających azbest z dachu budynku);</w:t>
      </w:r>
    </w:p>
    <w:p w14:paraId="466AE618" w14:textId="773AABC0" w:rsidR="00B7672C" w:rsidRDefault="00B7672C" w:rsidP="004E50F0">
      <w:pPr>
        <w:pStyle w:val="Akapitzlist"/>
        <w:numPr>
          <w:ilvl w:val="0"/>
          <w:numId w:val="6"/>
        </w:numPr>
        <w:spacing w:after="0"/>
        <w:ind w:hanging="360"/>
        <w:jc w:val="both"/>
      </w:pPr>
      <w:r>
        <w:t>dokumentację fotograficzną wykonaną przed realizacją zadania;</w:t>
      </w:r>
    </w:p>
    <w:p w14:paraId="20DBD359" w14:textId="798F3B07" w:rsidR="00B7672C" w:rsidRDefault="00B7672C" w:rsidP="004E50F0">
      <w:pPr>
        <w:pStyle w:val="Akapitzlist"/>
        <w:numPr>
          <w:ilvl w:val="0"/>
          <w:numId w:val="6"/>
        </w:numPr>
        <w:spacing w:after="0"/>
        <w:ind w:hanging="360"/>
        <w:jc w:val="both"/>
      </w:pPr>
      <w:r>
        <w:t>informację o wyrobach zawierających azbest;</w:t>
      </w:r>
    </w:p>
    <w:p w14:paraId="06D8698B" w14:textId="38E88B77" w:rsidR="00B7672C" w:rsidRDefault="00B7672C" w:rsidP="004E50F0">
      <w:pPr>
        <w:pStyle w:val="Akapitzlist"/>
        <w:numPr>
          <w:ilvl w:val="0"/>
          <w:numId w:val="6"/>
        </w:numPr>
        <w:spacing w:after="0"/>
        <w:ind w:hanging="360"/>
        <w:jc w:val="both"/>
      </w:pPr>
      <w:r>
        <w:t xml:space="preserve">ocenę stanu i możliwości bezpiecznego </w:t>
      </w:r>
      <w:r w:rsidR="003F3A3C">
        <w:t>użytkowania</w:t>
      </w:r>
      <w:r>
        <w:t xml:space="preserve"> wyrobów zawierających azbest;</w:t>
      </w:r>
    </w:p>
    <w:p w14:paraId="644B67FC" w14:textId="2ED6F033" w:rsidR="00B7672C" w:rsidRDefault="00B7672C" w:rsidP="004E50F0">
      <w:pPr>
        <w:pStyle w:val="Akapitzlist"/>
        <w:numPr>
          <w:ilvl w:val="0"/>
          <w:numId w:val="6"/>
        </w:numPr>
        <w:spacing w:after="0"/>
        <w:ind w:hanging="360"/>
        <w:jc w:val="both"/>
      </w:pPr>
      <w:r>
        <w:t>klauzulę informacyjną dotyczącą przetwarzania danych osobowych wszystkich osób, których dane przetwarzane będą w ramach niniejszego wniosku.</w:t>
      </w:r>
    </w:p>
    <w:p w14:paraId="06C9AE85" w14:textId="4B7B8D4D" w:rsidR="00B7672C" w:rsidRDefault="003F3A3C" w:rsidP="003F3A3C">
      <w:pPr>
        <w:spacing w:after="0"/>
        <w:jc w:val="both"/>
      </w:pPr>
      <w:r>
        <w:t>Formularz wniosku i z</w:t>
      </w:r>
      <w:r w:rsidR="00B7672C">
        <w:t>ałącznik</w:t>
      </w:r>
      <w:r>
        <w:t>ów</w:t>
      </w:r>
      <w:r w:rsidR="00B7672C">
        <w:t xml:space="preserve"> nr 3-5 są dostępne na stronie </w:t>
      </w:r>
      <w:hyperlink r:id="rId5" w:history="1">
        <w:r w:rsidR="00B7672C" w:rsidRPr="00FA76FF">
          <w:rPr>
            <w:rStyle w:val="Hipercze"/>
          </w:rPr>
          <w:t>www.pszczolki.pl</w:t>
        </w:r>
      </w:hyperlink>
      <w:r w:rsidR="00B7672C">
        <w:t>.</w:t>
      </w:r>
    </w:p>
    <w:p w14:paraId="5DE8A547" w14:textId="41197A9F" w:rsidR="003F3A3C" w:rsidRDefault="003F3A3C" w:rsidP="003F3A3C">
      <w:pPr>
        <w:spacing w:after="0"/>
        <w:jc w:val="both"/>
      </w:pPr>
    </w:p>
    <w:p w14:paraId="0981F9D6" w14:textId="40834A1B" w:rsidR="003F3A3C" w:rsidRDefault="003F3A3C" w:rsidP="004E50F0">
      <w:pPr>
        <w:spacing w:after="0" w:line="240" w:lineRule="auto"/>
        <w:jc w:val="both"/>
      </w:pPr>
      <w:r>
        <w:t xml:space="preserve">Wnioski można składać w biurze podawczym Urzędu Gminy w Pszczółkach, ul. Pomorska 18, przesłać pocztą tradycyjną lub za pośrednictwem skrzynki </w:t>
      </w:r>
      <w:proofErr w:type="spellStart"/>
      <w:r>
        <w:t>ePuap</w:t>
      </w:r>
      <w:proofErr w:type="spellEnd"/>
      <w:r>
        <w:t xml:space="preserve">. </w:t>
      </w:r>
    </w:p>
    <w:p w14:paraId="26829FD1" w14:textId="77777777" w:rsidR="004E50F0" w:rsidRDefault="004E50F0" w:rsidP="004E50F0">
      <w:pPr>
        <w:spacing w:after="0" w:line="240" w:lineRule="auto"/>
        <w:jc w:val="both"/>
        <w:rPr>
          <w:rFonts w:cstheme="minorHAnsi"/>
        </w:rPr>
      </w:pPr>
    </w:p>
    <w:p w14:paraId="3DAD00F8" w14:textId="516D9635" w:rsidR="004E50F0" w:rsidRDefault="004E50F0" w:rsidP="004E50F0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Do rozliczenia dotacji konieczne będzie przedstawienie następujących dokumentów:</w:t>
      </w:r>
    </w:p>
    <w:p w14:paraId="310B0C7A" w14:textId="77777777" w:rsidR="004E50F0" w:rsidRPr="00FA7B91" w:rsidRDefault="004E50F0" w:rsidP="004E50F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theme="minorHAnsi"/>
        </w:rPr>
      </w:pPr>
      <w:r w:rsidRPr="00FA7B91">
        <w:rPr>
          <w:rFonts w:cstheme="minorHAnsi"/>
        </w:rPr>
        <w:t>kopii dokumentów potwierdzających uprawnienie Wykonawcy do wykonywania działalności związanej z usuwaniem wyrobów niebezpiecznych zawierających azbest;</w:t>
      </w:r>
    </w:p>
    <w:p w14:paraId="0FEA6AC2" w14:textId="77777777" w:rsidR="004E50F0" w:rsidRPr="00FA7B91" w:rsidRDefault="004E50F0" w:rsidP="004E50F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theme="minorHAnsi"/>
        </w:rPr>
      </w:pPr>
      <w:r w:rsidRPr="00FA7B91">
        <w:rPr>
          <w:rFonts w:cstheme="minorHAnsi"/>
        </w:rPr>
        <w:t>kopii dokumentu potwierdzającego zgłoszenie przystąpienia do prac polegających na zabezpieczaniu lub usunięciu wyrobów zawierających azbest właściwemu organowi nadzoru budowlanego, właściwemu okręgowemu inspektorowi pracy oraz właściwemu państwowemu inspektorowi sanitarnemu – zgodnie z § 6 ust. 2 Rozporządzenia Ministra Gospodarki, Pracy i Polityki Społecznej z dnia 2 kwietnia 2004 r. w sprawie sposobów i warunków bezpiecznego użytkowania i usuwania wyrobów zawierających azbest – np. kopia zgłoszeń z potwierdzeniem wpływu lub potwierdzeniem nadania;</w:t>
      </w:r>
    </w:p>
    <w:p w14:paraId="2F0E3E10" w14:textId="77777777" w:rsidR="004E50F0" w:rsidRPr="00FA7B91" w:rsidRDefault="004E50F0" w:rsidP="004E50F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theme="minorHAnsi"/>
        </w:rPr>
      </w:pPr>
      <w:r w:rsidRPr="00FA7B91">
        <w:rPr>
          <w:rFonts w:cstheme="minorHAnsi"/>
        </w:rPr>
        <w:t>kopii protokołu odbioru prac z usuwania wyrobów zawierających azbest;</w:t>
      </w:r>
    </w:p>
    <w:p w14:paraId="506FBE62" w14:textId="77777777" w:rsidR="004E50F0" w:rsidRPr="00FA7B91" w:rsidRDefault="004E50F0" w:rsidP="004E50F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theme="minorHAnsi"/>
        </w:rPr>
      </w:pPr>
      <w:r w:rsidRPr="00FA7B91">
        <w:rPr>
          <w:rFonts w:cstheme="minorHAnsi"/>
        </w:rPr>
        <w:t>kopii karty przekazania odpadów na składowisko docelowe z pieczątką składowiska;</w:t>
      </w:r>
    </w:p>
    <w:p w14:paraId="69E795E2" w14:textId="77777777" w:rsidR="004E50F0" w:rsidRPr="00FA7B91" w:rsidRDefault="004E50F0" w:rsidP="004E50F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theme="minorHAnsi"/>
        </w:rPr>
      </w:pPr>
      <w:r w:rsidRPr="00FA7B91">
        <w:rPr>
          <w:rFonts w:cstheme="minorHAnsi"/>
        </w:rPr>
        <w:t>fotograficznej dokumentacji powykonawczej;</w:t>
      </w:r>
    </w:p>
    <w:p w14:paraId="746DE899" w14:textId="77777777" w:rsidR="004E50F0" w:rsidRPr="00FA7B91" w:rsidRDefault="004E50F0" w:rsidP="004E50F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theme="minorHAnsi"/>
        </w:rPr>
      </w:pPr>
      <w:r w:rsidRPr="00FA7B91">
        <w:rPr>
          <w:rFonts w:cstheme="minorHAnsi"/>
        </w:rPr>
        <w:lastRenderedPageBreak/>
        <w:t>kopii dokumentu potwierdzającego przyjęcie zgłoszenia robót budowlanych (w przypadku demontażu wyrobów zawierających azbest);</w:t>
      </w:r>
    </w:p>
    <w:p w14:paraId="37812C32" w14:textId="77777777" w:rsidR="004E50F0" w:rsidRPr="00FA7B91" w:rsidRDefault="004E50F0" w:rsidP="004E50F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theme="minorHAnsi"/>
        </w:rPr>
      </w:pPr>
      <w:r w:rsidRPr="00FA7B91">
        <w:rPr>
          <w:rFonts w:cstheme="minorHAnsi"/>
        </w:rPr>
        <w:t>pisemnego oświadczenia wykonawcy o prawidłowości wykonania prac oraz o oczyszczeniu terenu z pyłu azbestowego, z zachowaniem właściwości przepisów technicznych i sanitarnych, zawierającego dodatkowo informację o powierzchni pokrycia azbestowego usuniętego z obiektów budowlanych i przetransportowanych na uprawnione składowisko;</w:t>
      </w:r>
    </w:p>
    <w:p w14:paraId="71894251" w14:textId="77777777" w:rsidR="004E50F0" w:rsidRPr="00FA7B91" w:rsidRDefault="004E50F0" w:rsidP="004E50F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theme="minorHAnsi"/>
        </w:rPr>
      </w:pPr>
      <w:r>
        <w:rPr>
          <w:rFonts w:cstheme="minorHAnsi"/>
        </w:rPr>
        <w:t xml:space="preserve">kopii </w:t>
      </w:r>
      <w:r w:rsidRPr="00FA7B91">
        <w:rPr>
          <w:rFonts w:cstheme="minorHAnsi"/>
        </w:rPr>
        <w:t>faktur lub rachunków wystawionych na Beneficjenta, potwierdzających poniesienie kosztów na demontaż, transport i składowanie materiałów zawierających azbest na uprawnionym składowisku odpadów.</w:t>
      </w:r>
    </w:p>
    <w:p w14:paraId="35EB6A2E" w14:textId="1B01521F" w:rsidR="004E50F0" w:rsidRDefault="004E50F0" w:rsidP="004E50F0">
      <w:pPr>
        <w:spacing w:after="0" w:line="240" w:lineRule="auto"/>
        <w:jc w:val="both"/>
      </w:pPr>
    </w:p>
    <w:p w14:paraId="1CB81D32" w14:textId="1ECAD491" w:rsidR="004E50F0" w:rsidRDefault="004E50F0" w:rsidP="004E50F0">
      <w:pPr>
        <w:spacing w:after="0" w:line="240" w:lineRule="auto"/>
        <w:jc w:val="both"/>
      </w:pPr>
      <w:r>
        <w:t>Planowany termin realizacji zadania i przedłożenia rozliczenia: do 16 września 2022 r.</w:t>
      </w:r>
    </w:p>
    <w:p w14:paraId="34120430" w14:textId="77777777" w:rsidR="003F3A3C" w:rsidRDefault="003F3A3C" w:rsidP="004E50F0">
      <w:pPr>
        <w:spacing w:after="0" w:line="240" w:lineRule="auto"/>
        <w:jc w:val="both"/>
      </w:pPr>
    </w:p>
    <w:p w14:paraId="64A35B8A" w14:textId="6A379322" w:rsidR="00B7672C" w:rsidRDefault="00B7672C" w:rsidP="003F3A3C">
      <w:pPr>
        <w:spacing w:after="0"/>
        <w:jc w:val="both"/>
        <w:rPr>
          <w:i/>
          <w:iCs/>
        </w:rPr>
      </w:pPr>
      <w:r w:rsidRPr="004E50F0">
        <w:rPr>
          <w:i/>
          <w:iCs/>
        </w:rPr>
        <w:t>Pytania proszę kierować do p. Piotra Jocza</w:t>
      </w:r>
      <w:r w:rsidR="003F3A3C" w:rsidRPr="004E50F0">
        <w:rPr>
          <w:i/>
          <w:iCs/>
        </w:rPr>
        <w:t xml:space="preserve"> – inspektora ds. gospodarki odpadami</w:t>
      </w:r>
      <w:r w:rsidRPr="004E50F0">
        <w:rPr>
          <w:i/>
          <w:iCs/>
        </w:rPr>
        <w:t xml:space="preserve">, tel. </w:t>
      </w:r>
      <w:r w:rsidR="003F3A3C" w:rsidRPr="004E50F0">
        <w:rPr>
          <w:i/>
          <w:iCs/>
        </w:rPr>
        <w:t>512-048-766.</w:t>
      </w:r>
    </w:p>
    <w:p w14:paraId="71148193" w14:textId="3ABBD8C4" w:rsidR="00027241" w:rsidRDefault="00027241" w:rsidP="003F3A3C">
      <w:pPr>
        <w:spacing w:after="0"/>
        <w:jc w:val="both"/>
      </w:pPr>
    </w:p>
    <w:p w14:paraId="5377B47D" w14:textId="3253FEB8" w:rsidR="00027241" w:rsidRDefault="00027241" w:rsidP="003F3A3C">
      <w:pPr>
        <w:spacing w:after="0"/>
        <w:jc w:val="both"/>
      </w:pPr>
    </w:p>
    <w:p w14:paraId="5B5FB47B" w14:textId="1504BD4D" w:rsidR="00027241" w:rsidRDefault="00027241" w:rsidP="00027241">
      <w:pPr>
        <w:tabs>
          <w:tab w:val="center" w:pos="6804"/>
        </w:tabs>
        <w:spacing w:after="0"/>
        <w:jc w:val="both"/>
      </w:pPr>
      <w:r>
        <w:tab/>
        <w:t>Wójt</w:t>
      </w:r>
    </w:p>
    <w:p w14:paraId="71DEDDC1" w14:textId="09CBFC12" w:rsidR="00027241" w:rsidRDefault="00027241" w:rsidP="00027241">
      <w:pPr>
        <w:tabs>
          <w:tab w:val="center" w:pos="6804"/>
        </w:tabs>
        <w:spacing w:after="0"/>
        <w:jc w:val="both"/>
      </w:pPr>
      <w:r>
        <w:tab/>
      </w:r>
    </w:p>
    <w:p w14:paraId="0C9F9D0C" w14:textId="4D53C475" w:rsidR="00027241" w:rsidRDefault="00027241" w:rsidP="00027241">
      <w:pPr>
        <w:tabs>
          <w:tab w:val="center" w:pos="6804"/>
        </w:tabs>
        <w:spacing w:after="0"/>
        <w:jc w:val="both"/>
      </w:pPr>
      <w:r>
        <w:tab/>
        <w:t>Maciej Urbanek</w:t>
      </w:r>
    </w:p>
    <w:p w14:paraId="21A48CAE" w14:textId="40B5B053" w:rsidR="008679E8" w:rsidRDefault="008679E8" w:rsidP="00027241">
      <w:pPr>
        <w:tabs>
          <w:tab w:val="center" w:pos="6804"/>
        </w:tabs>
        <w:spacing w:after="0"/>
        <w:jc w:val="both"/>
      </w:pPr>
    </w:p>
    <w:p w14:paraId="153A3413" w14:textId="74EC8129" w:rsidR="008679E8" w:rsidRDefault="008679E8" w:rsidP="00027241">
      <w:pPr>
        <w:tabs>
          <w:tab w:val="center" w:pos="6804"/>
        </w:tabs>
        <w:spacing w:after="0"/>
        <w:jc w:val="both"/>
      </w:pPr>
    </w:p>
    <w:p w14:paraId="31FFFF04" w14:textId="77777777" w:rsidR="008679E8" w:rsidRDefault="008679E8" w:rsidP="00027241">
      <w:pPr>
        <w:tabs>
          <w:tab w:val="center" w:pos="6804"/>
        </w:tabs>
        <w:spacing w:after="0"/>
        <w:jc w:val="both"/>
      </w:pPr>
    </w:p>
    <w:p w14:paraId="6F971531" w14:textId="130222EE" w:rsidR="008679E8" w:rsidRDefault="00270E03" w:rsidP="00027241">
      <w:pPr>
        <w:tabs>
          <w:tab w:val="center" w:pos="6804"/>
        </w:tabs>
        <w:spacing w:after="0"/>
        <w:jc w:val="both"/>
      </w:pPr>
      <w:r>
        <w:t>Wniosek o przyznanie dotacji</w:t>
      </w:r>
    </w:p>
    <w:p w14:paraId="5402C533" w14:textId="52F97DC4" w:rsidR="00270E03" w:rsidRDefault="00270E03" w:rsidP="00027241">
      <w:pPr>
        <w:tabs>
          <w:tab w:val="center" w:pos="6804"/>
        </w:tabs>
        <w:spacing w:after="0"/>
        <w:jc w:val="both"/>
      </w:pPr>
      <w:r>
        <w:t>Załącznik nr 3</w:t>
      </w:r>
    </w:p>
    <w:p w14:paraId="485AA9AF" w14:textId="3415EB46" w:rsidR="00270E03" w:rsidRDefault="00270E03" w:rsidP="00027241">
      <w:pPr>
        <w:tabs>
          <w:tab w:val="center" w:pos="6804"/>
        </w:tabs>
        <w:spacing w:after="0"/>
        <w:jc w:val="both"/>
      </w:pPr>
      <w:r>
        <w:t>Załącznik nr 4</w:t>
      </w:r>
    </w:p>
    <w:p w14:paraId="47EFAEB3" w14:textId="332098F4" w:rsidR="00270E03" w:rsidRDefault="00270E03" w:rsidP="00027241">
      <w:pPr>
        <w:tabs>
          <w:tab w:val="center" w:pos="6804"/>
        </w:tabs>
        <w:spacing w:after="0"/>
        <w:jc w:val="both"/>
      </w:pPr>
      <w:r>
        <w:t>Załącznik nr 5</w:t>
      </w:r>
    </w:p>
    <w:p w14:paraId="5E5255A0" w14:textId="77777777" w:rsidR="00270E03" w:rsidRDefault="00270E03" w:rsidP="00027241">
      <w:pPr>
        <w:tabs>
          <w:tab w:val="center" w:pos="6804"/>
        </w:tabs>
        <w:spacing w:after="0"/>
        <w:jc w:val="both"/>
      </w:pPr>
    </w:p>
    <w:p w14:paraId="3023EDF1" w14:textId="2EF3E985" w:rsidR="008679E8" w:rsidRDefault="008679E8" w:rsidP="00027241">
      <w:pPr>
        <w:tabs>
          <w:tab w:val="center" w:pos="6804"/>
        </w:tabs>
        <w:spacing w:after="0"/>
        <w:jc w:val="both"/>
      </w:pPr>
      <w:hyperlink r:id="rId6" w:history="1">
        <w:r w:rsidRPr="008679E8">
          <w:rPr>
            <w:rStyle w:val="Hipercze"/>
          </w:rPr>
          <w:t>Regulamin udziela</w:t>
        </w:r>
        <w:r w:rsidRPr="008679E8">
          <w:rPr>
            <w:rStyle w:val="Hipercze"/>
          </w:rPr>
          <w:t>n</w:t>
        </w:r>
        <w:r w:rsidRPr="008679E8">
          <w:rPr>
            <w:rStyle w:val="Hipercze"/>
          </w:rPr>
          <w:t>ia dotacji celowych z budżetu Gminy Pszczółki na dofinansowanie zadań z zakresu ochrony środowiska</w:t>
        </w:r>
      </w:hyperlink>
    </w:p>
    <w:p w14:paraId="01F69215" w14:textId="2F523F7B" w:rsidR="008679E8" w:rsidRDefault="008679E8" w:rsidP="008679E8">
      <w:pPr>
        <w:spacing w:after="0" w:line="240" w:lineRule="auto"/>
        <w:jc w:val="both"/>
      </w:pPr>
      <w:hyperlink r:id="rId7" w:history="1">
        <w:r w:rsidRPr="008679E8">
          <w:rPr>
            <w:rStyle w:val="Hipercze"/>
          </w:rPr>
          <w:t>Regulamin konkursu „Usu</w:t>
        </w:r>
        <w:r w:rsidRPr="008679E8">
          <w:rPr>
            <w:rStyle w:val="Hipercze"/>
          </w:rPr>
          <w:t>w</w:t>
        </w:r>
        <w:r w:rsidRPr="008679E8">
          <w:rPr>
            <w:rStyle w:val="Hipercze"/>
          </w:rPr>
          <w:t>anie wyrobów zawierających azbest z terenu województwa pomorskiego”</w:t>
        </w:r>
      </w:hyperlink>
    </w:p>
    <w:p w14:paraId="58065803" w14:textId="463B073E" w:rsidR="008679E8" w:rsidRDefault="008679E8" w:rsidP="008679E8">
      <w:pPr>
        <w:spacing w:after="0" w:line="240" w:lineRule="auto"/>
        <w:jc w:val="both"/>
      </w:pPr>
      <w:hyperlink r:id="rId8" w:history="1">
        <w:r w:rsidRPr="008679E8">
          <w:rPr>
            <w:rStyle w:val="Hipercze"/>
          </w:rPr>
          <w:t>Obowiązki wykona</w:t>
        </w:r>
        <w:r w:rsidRPr="008679E8">
          <w:rPr>
            <w:rStyle w:val="Hipercze"/>
          </w:rPr>
          <w:t>w</w:t>
        </w:r>
        <w:r w:rsidRPr="008679E8">
          <w:rPr>
            <w:rStyle w:val="Hipercze"/>
          </w:rPr>
          <w:t>cy prac</w:t>
        </w:r>
      </w:hyperlink>
    </w:p>
    <w:p w14:paraId="0E50308E" w14:textId="77777777" w:rsidR="008679E8" w:rsidRDefault="008679E8" w:rsidP="008679E8">
      <w:pPr>
        <w:spacing w:after="0" w:line="240" w:lineRule="auto"/>
        <w:jc w:val="both"/>
      </w:pPr>
    </w:p>
    <w:p w14:paraId="385E3BEB" w14:textId="122D7952" w:rsidR="008679E8" w:rsidRDefault="008679E8" w:rsidP="00027241">
      <w:pPr>
        <w:tabs>
          <w:tab w:val="center" w:pos="6804"/>
        </w:tabs>
        <w:spacing w:after="0"/>
        <w:jc w:val="both"/>
      </w:pPr>
    </w:p>
    <w:p w14:paraId="7593F52F" w14:textId="77777777" w:rsidR="008679E8" w:rsidRPr="00027241" w:rsidRDefault="008679E8" w:rsidP="00027241">
      <w:pPr>
        <w:tabs>
          <w:tab w:val="center" w:pos="6804"/>
        </w:tabs>
        <w:spacing w:after="0"/>
        <w:jc w:val="both"/>
      </w:pPr>
    </w:p>
    <w:sectPr w:rsidR="008679E8" w:rsidRPr="000272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B25BB"/>
    <w:multiLevelType w:val="hybridMultilevel"/>
    <w:tmpl w:val="817C117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B5F2468"/>
    <w:multiLevelType w:val="hybridMultilevel"/>
    <w:tmpl w:val="B2307E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3137704"/>
    <w:multiLevelType w:val="hybridMultilevel"/>
    <w:tmpl w:val="57C0B708"/>
    <w:lvl w:ilvl="0" w:tplc="04150011">
      <w:start w:val="1"/>
      <w:numFmt w:val="decimal"/>
      <w:lvlText w:val="%1)"/>
      <w:lvlJc w:val="left"/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5351B8"/>
    <w:multiLevelType w:val="hybridMultilevel"/>
    <w:tmpl w:val="3BD23D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42F3692"/>
    <w:multiLevelType w:val="hybridMultilevel"/>
    <w:tmpl w:val="7B282DA2"/>
    <w:lvl w:ilvl="0" w:tplc="04150011">
      <w:start w:val="1"/>
      <w:numFmt w:val="decimal"/>
      <w:lvlText w:val="%1)"/>
      <w:lvlJc w:val="left"/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60652A1"/>
    <w:multiLevelType w:val="hybridMultilevel"/>
    <w:tmpl w:val="490A6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025E3C"/>
    <w:multiLevelType w:val="hybridMultilevel"/>
    <w:tmpl w:val="84FAD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258"/>
    <w:rsid w:val="00027241"/>
    <w:rsid w:val="000D23BD"/>
    <w:rsid w:val="00237699"/>
    <w:rsid w:val="00270E03"/>
    <w:rsid w:val="00391258"/>
    <w:rsid w:val="003F3A3C"/>
    <w:rsid w:val="00430B23"/>
    <w:rsid w:val="004E50F0"/>
    <w:rsid w:val="008679E8"/>
    <w:rsid w:val="009B654A"/>
    <w:rsid w:val="00B7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78E4A"/>
  <w15:chartTrackingRefBased/>
  <w15:docId w15:val="{93996653-8274-4D27-9C60-F9F60BA0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12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767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7672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430B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0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fos.gdansk.pl/sites/default/files/2021-04-22/Obowiazki%20Wykonawcy%20prac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fos.gdansk.pl/sites/default/files/2021-04-22/Regulamin%20konkursu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pszczolki.pl/639.html?file=6383" TargetMode="External"/><Relationship Id="rId5" Type="http://schemas.openxmlformats.org/officeDocument/2006/relationships/hyperlink" Target="http://www.pszczolki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643</Words>
  <Characters>3863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Laskowska</dc:creator>
  <cp:keywords/>
  <dc:description/>
  <cp:lastModifiedBy>Olga Laskowska</cp:lastModifiedBy>
  <cp:revision>4</cp:revision>
  <dcterms:created xsi:type="dcterms:W3CDTF">2022-01-18T14:04:00Z</dcterms:created>
  <dcterms:modified xsi:type="dcterms:W3CDTF">2022-01-20T09:42:00Z</dcterms:modified>
</cp:coreProperties>
</file>